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05" w:rsidRPr="00F42005" w:rsidRDefault="00F42005" w:rsidP="00F42005">
      <w:pPr>
        <w:jc w:val="center"/>
        <w:rPr>
          <w:rFonts w:ascii="Verdana" w:hAnsi="Verdana"/>
          <w:color w:val="000000"/>
          <w:sz w:val="32"/>
          <w:szCs w:val="32"/>
        </w:rPr>
      </w:pPr>
      <w:r w:rsidRPr="00F42005">
        <w:rPr>
          <w:rStyle w:val="ladillo"/>
          <w:rFonts w:ascii="Verdana" w:hAnsi="Verdana"/>
          <w:b/>
          <w:bCs/>
          <w:color w:val="222222"/>
          <w:sz w:val="32"/>
          <w:szCs w:val="32"/>
          <w:shd w:val="clear" w:color="auto" w:fill="FFFFFF"/>
        </w:rPr>
        <w:t>Mesas informativas</w:t>
      </w:r>
      <w:r w:rsidRPr="00F42005">
        <w:rPr>
          <w:rStyle w:val="ladillo"/>
          <w:rFonts w:ascii="Verdana" w:hAnsi="Verdana"/>
          <w:b/>
          <w:bCs/>
          <w:color w:val="222222"/>
          <w:sz w:val="32"/>
          <w:szCs w:val="32"/>
          <w:shd w:val="clear" w:color="auto" w:fill="FFFFFF"/>
        </w:rPr>
        <w:t xml:space="preserve"> de ADICAE (educación financiera, vivienda e hipotecas)</w:t>
      </w:r>
      <w:r w:rsidRPr="00F42005">
        <w:rPr>
          <w:rFonts w:ascii="Verdana" w:hAnsi="Verdana"/>
          <w:color w:val="000000"/>
          <w:sz w:val="32"/>
          <w:szCs w:val="32"/>
        </w:rPr>
        <w:br/>
      </w:r>
      <w:bookmarkStart w:id="0" w:name="_GoBack"/>
      <w:bookmarkEnd w:id="0"/>
    </w:p>
    <w:p w:rsidR="008D01E2" w:rsidRDefault="00F42005"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Andalucía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Almería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Jueves 6 octubre, 10-14h en Puerta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Purchena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Cádiz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Martes 4 octubre, 10:30-14h en la puerta del Mercado de San José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Córdoba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Jueves 6 octubre, 10-13h en el Bulevar Ronda de los Tejares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Granada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y miércoles 5 octubre, 10-14h en Plaza de la Universidad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Huelva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Jueves 6 octubre, 10:30-14h en Plaza de las Monjas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Jaén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Martes 4 octubre, 10-14h en Plaza de la Constitución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Málaga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Martes 4 octubre, 10-13h en Plaza de la Constitución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Sevilla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y viernes 7 octubre, 10:30-14h en Gran Plaza y Mercado de Nervión (respectivamente)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Aragón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Zaragoza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12h en Plaza de la Independencia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Asturias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Oviedo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Jueves 6 octubre, 16:30-19:30 en Calle Nueve de mayo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Canarias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Las Palmas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y martes 4 octubre, 11h en Plaza de la Feria (frente a Delegación de Gobierno)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Castilla La Mancha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Toledo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Lunes 3 y martes 4 octubre, 11-14h en Plaza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Zocodover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y Paseo de la Vega (respectivamente)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Castilla León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Zamora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11-14h en Plaza Castilla León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Valladolid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y miércoles 5 octubre, 10-14h y 16:30-20h en Plaza San Andrés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Segovia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Jueves 6 octubre, 11-14h en Plaza del Azoguejo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Ávila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Viernes 7 octubre, 11-14h en Plaza Santa Teresa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Cataluña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Barcelona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Miércoles 5 octubre, 10-13 en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Carrer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 la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Creu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Coberta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Girona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Viernes 7 octubre, 10-13h en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Mercat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Lleó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Tarragona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Jueves 6 octubre, 16:30-19-30h en Rambla Nova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Madrid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Madrid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y miércoles 5 octubre, 17-20h en Plaza del Callao y Plaza Juan Malasaña de Vallecas (respectivamente)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Comunidad Valenciana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Valencia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y miércoles 5 octubre, 10-14h y de 16-19h en Plaza de la Virgen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Castellón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Jueves 6 octubre, 10-14h en Plaza Ayuntamiento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Alicante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Jueves 6 octubre, 10-14h en Mercado de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Benalúa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Extremadura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Badajoz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Lunes 3 octubre, 10-13h en Calle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Menacho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Cáceres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10-13h en Paseo de Cánovas (frente al quiosco de la música)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Don Benito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11-13h en Plaza de España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Galicia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A Coruña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Lunes 3 octubre, 18h en calle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Gaiteira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Santiago de Compostela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16:30-19:30h en Plaza Roja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Vigo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de 16:30-19:30h en calle Urzaiz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Islas Baleares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Palma de Mallorca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Lunes 3 y miércoles 5 de octubre, 10h y 17h (respectivamente) en calle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Olms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y Paseo Mallorca (respectivamente)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Navarra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Pamplona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10-13h en la Plaza del Consistorial de Pamplona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Murcia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Murcia</w:t>
      </w:r>
      <w:proofErr w:type="spellEnd"/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y miércoles 5 octubre, de 10-14h en Plaza Santo Domingo y Avenida Libertad (respectivamente)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Textoennegrita"/>
          <w:rFonts w:ascii="Verdana" w:hAnsi="Verdana"/>
          <w:color w:val="000000"/>
          <w:sz w:val="18"/>
          <w:szCs w:val="18"/>
          <w:shd w:val="clear" w:color="auto" w:fill="FFFFFF"/>
        </w:rPr>
        <w:t>Cantabria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Santander</w:t>
      </w:r>
      <w:r>
        <w:rPr>
          <w:rStyle w:val="apple-converted-space"/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Lunes 3 octubre, de 10:30-13:30h en Plaza del Ayuntamiento.</w:t>
      </w:r>
    </w:p>
    <w:sectPr w:rsidR="008D0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05"/>
    <w:rsid w:val="007E1787"/>
    <w:rsid w:val="008E4409"/>
    <w:rsid w:val="00BE50B5"/>
    <w:rsid w:val="00CF11BA"/>
    <w:rsid w:val="00F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B605-7AEB-4B57-BCE7-5CE56087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CF11BA"/>
    <w:rPr>
      <w:b/>
      <w:bCs/>
    </w:rPr>
  </w:style>
  <w:style w:type="character" w:customStyle="1" w:styleId="ladillo">
    <w:name w:val="ladillo"/>
    <w:basedOn w:val="Fuentedeprrafopredeter"/>
    <w:rsid w:val="00F42005"/>
  </w:style>
  <w:style w:type="character" w:customStyle="1" w:styleId="apple-converted-space">
    <w:name w:val="apple-converted-space"/>
    <w:basedOn w:val="Fuentedeprrafopredeter"/>
    <w:rsid w:val="00F4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admincae</dc:creator>
  <cp:keywords/>
  <dc:description/>
  <cp:lastModifiedBy>admincae</cp:lastModifiedBy>
  <cp:revision>1</cp:revision>
  <dcterms:created xsi:type="dcterms:W3CDTF">2016-10-03T09:41:00Z</dcterms:created>
  <dcterms:modified xsi:type="dcterms:W3CDTF">2016-10-03T09:42:00Z</dcterms:modified>
</cp:coreProperties>
</file>